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EB235" w14:textId="0FDA51C6" w:rsidR="00C32E08" w:rsidRDefault="00C32E08" w:rsidP="00C32E08">
      <w:r>
        <w:rPr>
          <w:rFonts w:hint="eastAsia"/>
        </w:rPr>
        <w:t>附件</w:t>
      </w:r>
      <w:r w:rsidR="00AE203B">
        <w:t>3</w:t>
      </w:r>
      <w:r>
        <w:t>：</w:t>
      </w:r>
    </w:p>
    <w:p w14:paraId="047ED558" w14:textId="77777777" w:rsidR="00C32E08" w:rsidRDefault="00C32E08" w:rsidP="00C32E08">
      <w:pPr>
        <w:jc w:val="center"/>
        <w:rPr>
          <w:rFonts w:ascii="方正小标宋简体" w:eastAsia="方正小标宋简体"/>
          <w:sz w:val="36"/>
          <w:szCs w:val="28"/>
        </w:rPr>
      </w:pPr>
      <w:r w:rsidRPr="00C32E08">
        <w:rPr>
          <w:rFonts w:ascii="方正小标宋简体" w:eastAsia="方正小标宋简体" w:hint="eastAsia"/>
          <w:sz w:val="36"/>
          <w:szCs w:val="28"/>
        </w:rPr>
        <w:t>2022年度合工大智能院“科技成果培育”专项</w:t>
      </w:r>
    </w:p>
    <w:p w14:paraId="6AF3AB13" w14:textId="3B27E4BC" w:rsidR="00C32E08" w:rsidRPr="00C32E08" w:rsidRDefault="00C32E08" w:rsidP="00C32E08">
      <w:pPr>
        <w:spacing w:afterLines="50" w:after="156"/>
        <w:jc w:val="center"/>
        <w:rPr>
          <w:rFonts w:ascii="方正小标宋简体" w:eastAsia="方正小标宋简体"/>
          <w:sz w:val="36"/>
          <w:szCs w:val="28"/>
        </w:rPr>
      </w:pPr>
      <w:r w:rsidRPr="00C32E08">
        <w:rPr>
          <w:rFonts w:ascii="方正小标宋简体" w:eastAsia="方正小标宋简体" w:hint="eastAsia"/>
          <w:sz w:val="36"/>
          <w:szCs w:val="28"/>
        </w:rPr>
        <w:t>任务书填报说明</w:t>
      </w:r>
    </w:p>
    <w:p w14:paraId="399C8364" w14:textId="51FE41FA" w:rsidR="00C32E08" w:rsidRDefault="00C32E08" w:rsidP="000D4665">
      <w:pPr>
        <w:spacing w:line="560" w:lineRule="exact"/>
        <w:ind w:firstLineChars="200" w:firstLine="560"/>
      </w:pPr>
      <w:r>
        <w:t>1.</w:t>
      </w:r>
      <w:r>
        <w:t>项目执行时间为</w:t>
      </w:r>
      <w:r>
        <w:t>2023</w:t>
      </w:r>
      <w:r>
        <w:t>年</w:t>
      </w:r>
      <w:r>
        <w:t>7</w:t>
      </w:r>
      <w:r>
        <w:t>月</w:t>
      </w:r>
      <w:r>
        <w:t>1</w:t>
      </w:r>
      <w:r>
        <w:t>日至</w:t>
      </w:r>
      <w:r>
        <w:t>2025</w:t>
      </w:r>
      <w:r>
        <w:t>年</w:t>
      </w:r>
      <w:r>
        <w:t>6</w:t>
      </w:r>
      <w:r>
        <w:t>月</w:t>
      </w:r>
      <w:r>
        <w:t>30</w:t>
      </w:r>
      <w:r>
        <w:rPr>
          <w:rFonts w:hint="eastAsia"/>
        </w:rPr>
        <w:t>日，执行周期为</w:t>
      </w:r>
      <w:r>
        <w:t>2</w:t>
      </w:r>
      <w:r>
        <w:t>年。</w:t>
      </w:r>
    </w:p>
    <w:p w14:paraId="4F9D11BF" w14:textId="22D7C94F" w:rsidR="00C32E08" w:rsidRDefault="00C32E08" w:rsidP="000D4665">
      <w:pPr>
        <w:spacing w:line="560" w:lineRule="exact"/>
        <w:ind w:firstLineChars="200" w:firstLine="560"/>
      </w:pPr>
      <w:r>
        <w:t>2.</w:t>
      </w:r>
      <w:r>
        <w:t>考核指标不应低于项目申报书及</w:t>
      </w:r>
      <w:r>
        <w:t>PPT</w:t>
      </w:r>
      <w:r>
        <w:t>汇报中相关指标，</w:t>
      </w:r>
      <w:r>
        <w:rPr>
          <w:rFonts w:hint="eastAsia"/>
        </w:rPr>
        <w:t>原则上约束性考核指标应按年度平均分配，将作为项目中期考核及经费拨付的主要考核点。</w:t>
      </w:r>
    </w:p>
    <w:p w14:paraId="70A1F516" w14:textId="0154A385" w:rsidR="00C32E08" w:rsidRDefault="00C32E08" w:rsidP="000D4665">
      <w:pPr>
        <w:spacing w:line="560" w:lineRule="exact"/>
        <w:ind w:firstLineChars="200" w:firstLine="560"/>
      </w:pPr>
      <w:r>
        <w:t>3.</w:t>
      </w:r>
      <w:r>
        <w:t>项目经费统一</w:t>
      </w:r>
      <w:proofErr w:type="gramStart"/>
      <w:r>
        <w:t>按照院</w:t>
      </w:r>
      <w:proofErr w:type="gramEnd"/>
      <w:r>
        <w:t>拨经费</w:t>
      </w:r>
      <w:r>
        <w:t>20</w:t>
      </w:r>
      <w:r>
        <w:t>万元填报预算，</w:t>
      </w:r>
      <w:r>
        <w:rPr>
          <w:rFonts w:hint="eastAsia"/>
        </w:rPr>
        <w:t>原则上应和申报书保持一致并按项目研究进度和智能</w:t>
      </w:r>
      <w:proofErr w:type="gramStart"/>
      <w:r>
        <w:rPr>
          <w:rFonts w:hint="eastAsia"/>
        </w:rPr>
        <w:t>院相关</w:t>
      </w:r>
      <w:proofErr w:type="gramEnd"/>
      <w:r>
        <w:rPr>
          <w:rFonts w:hint="eastAsia"/>
        </w:rPr>
        <w:t>财务管理规定执行。</w:t>
      </w:r>
      <w:r w:rsidR="000D4665">
        <w:rPr>
          <w:rFonts w:hint="eastAsia"/>
        </w:rPr>
        <w:t>合作企业配套经费以横向项目形式支持项目开发研究，任务书中不予体现配套经费预算。</w:t>
      </w:r>
    </w:p>
    <w:p w14:paraId="5FF8B255" w14:textId="5AABBBCC" w:rsidR="00C32E08" w:rsidRDefault="00C32E08" w:rsidP="000D4665">
      <w:pPr>
        <w:spacing w:line="560" w:lineRule="exact"/>
        <w:ind w:firstLineChars="200" w:firstLine="560"/>
      </w:pPr>
      <w:r>
        <w:t>4.</w:t>
      </w:r>
      <w:r>
        <w:t>本项目不收取管理费、不支持绩效经费，原则上劳务</w:t>
      </w:r>
      <w:r>
        <w:rPr>
          <w:rFonts w:hint="eastAsia"/>
        </w:rPr>
        <w:t>费（含劳务费和专家咨询费）不超过项目总经费的</w:t>
      </w:r>
      <w:r>
        <w:t>20%</w:t>
      </w:r>
      <w:r>
        <w:t>；单</w:t>
      </w:r>
      <w:r>
        <w:rPr>
          <w:rFonts w:hint="eastAsia"/>
        </w:rPr>
        <w:t>台设备超过</w:t>
      </w:r>
      <w:r>
        <w:t>2</w:t>
      </w:r>
      <w:r>
        <w:t>万元应明确设备信息及用途，原则上不支持购</w:t>
      </w:r>
      <w:r>
        <w:rPr>
          <w:rFonts w:hint="eastAsia"/>
        </w:rPr>
        <w:t>置电脑、手机等办公类用品。</w:t>
      </w:r>
    </w:p>
    <w:p w14:paraId="3596E04F" w14:textId="0A0682E5" w:rsidR="00C32E08" w:rsidRDefault="00C32E08" w:rsidP="000D4665">
      <w:pPr>
        <w:spacing w:line="560" w:lineRule="exact"/>
        <w:ind w:firstLineChars="200" w:firstLine="560"/>
      </w:pPr>
      <w:r>
        <w:t>5.</w:t>
      </w:r>
      <w:r>
        <w:t>项目负责人所在单位为合肥工业大学的，项目任务书</w:t>
      </w:r>
      <w:r>
        <w:rPr>
          <w:rFonts w:hint="eastAsia"/>
        </w:rPr>
        <w:t>只需加盖学院或者二级单位公章即可</w:t>
      </w:r>
      <w:r w:rsidR="000D4665">
        <w:rPr>
          <w:rFonts w:hint="eastAsia"/>
        </w:rPr>
        <w:t>；有合作单位的需加盖合作单位公章</w:t>
      </w:r>
      <w:r>
        <w:rPr>
          <w:rFonts w:hint="eastAsia"/>
        </w:rPr>
        <w:t>。</w:t>
      </w:r>
    </w:p>
    <w:p w14:paraId="1F1A2C9E" w14:textId="0C6B6D27" w:rsidR="000D4665" w:rsidRPr="00A0152E" w:rsidRDefault="000D4665" w:rsidP="000D4665">
      <w:pPr>
        <w:spacing w:line="560" w:lineRule="exact"/>
        <w:ind w:firstLineChars="200" w:firstLine="560"/>
        <w:rPr>
          <w:b/>
          <w:bCs/>
        </w:rPr>
      </w:pPr>
      <w:r>
        <w:t>6.</w:t>
      </w:r>
      <w:r w:rsidRPr="00A0152E">
        <w:rPr>
          <w:rFonts w:hint="eastAsia"/>
          <w:b/>
          <w:bCs/>
          <w:color w:val="FF0000"/>
        </w:rPr>
        <w:t>任务书电子版填报完成后，</w:t>
      </w:r>
      <w:r w:rsidR="000F4C3F" w:rsidRPr="00A0152E">
        <w:rPr>
          <w:rFonts w:hint="eastAsia"/>
          <w:b/>
          <w:bCs/>
          <w:color w:val="FF0000"/>
        </w:rPr>
        <w:t>各项目负责人</w:t>
      </w:r>
      <w:r w:rsidRPr="00A0152E">
        <w:rPr>
          <w:rFonts w:hint="eastAsia"/>
          <w:b/>
          <w:bCs/>
          <w:color w:val="FF0000"/>
        </w:rPr>
        <w:t>可自行在智能院</w:t>
      </w:r>
      <w:r w:rsidRPr="00A0152E">
        <w:rPr>
          <w:rFonts w:hint="eastAsia"/>
          <w:b/>
          <w:bCs/>
          <w:color w:val="FF0000"/>
        </w:rPr>
        <w:t>OA</w:t>
      </w:r>
      <w:r w:rsidRPr="00A0152E">
        <w:rPr>
          <w:rFonts w:hint="eastAsia"/>
          <w:b/>
          <w:bCs/>
          <w:color w:val="FF0000"/>
        </w:rPr>
        <w:t>办公系统</w:t>
      </w:r>
      <w:r w:rsidR="00A0152E" w:rsidRPr="00A0152E">
        <w:rPr>
          <w:rFonts w:hint="eastAsia"/>
          <w:b/>
          <w:bCs/>
          <w:color w:val="FF0000"/>
        </w:rPr>
        <w:t>在线</w:t>
      </w:r>
      <w:r w:rsidRPr="00A0152E">
        <w:rPr>
          <w:rFonts w:hint="eastAsia"/>
          <w:b/>
          <w:bCs/>
          <w:color w:val="FF0000"/>
        </w:rPr>
        <w:t>申请任务书审核用印；经智能院审核无误的，即可打印纸质版</w:t>
      </w:r>
      <w:r w:rsidR="00A0152E" w:rsidRPr="00A0152E">
        <w:rPr>
          <w:rFonts w:hint="eastAsia"/>
          <w:b/>
          <w:bCs/>
          <w:color w:val="FF0000"/>
        </w:rPr>
        <w:t>（一式三份）寄（送）至</w:t>
      </w:r>
      <w:r w:rsidRPr="00A0152E">
        <w:rPr>
          <w:rFonts w:hint="eastAsia"/>
          <w:b/>
          <w:bCs/>
          <w:color w:val="FF0000"/>
        </w:rPr>
        <w:t>科技管理部统一办理材料盖章；待任务书盖章完成后，各项目负责人</w:t>
      </w:r>
      <w:r w:rsidR="00A0152E" w:rsidRPr="00A0152E">
        <w:rPr>
          <w:rFonts w:hint="eastAsia"/>
          <w:b/>
          <w:bCs/>
          <w:color w:val="FF0000"/>
        </w:rPr>
        <w:t>可取回任务书并</w:t>
      </w:r>
      <w:r w:rsidRPr="00A0152E">
        <w:rPr>
          <w:rFonts w:hint="eastAsia"/>
          <w:b/>
          <w:bCs/>
          <w:color w:val="FF0000"/>
        </w:rPr>
        <w:t>在科研系统办理项目立项手续</w:t>
      </w:r>
      <w:r w:rsidR="00AA2DA2" w:rsidRPr="00A0152E">
        <w:rPr>
          <w:rFonts w:hint="eastAsia"/>
          <w:b/>
          <w:bCs/>
          <w:color w:val="FF0000"/>
        </w:rPr>
        <w:t>，立项时须</w:t>
      </w:r>
      <w:r w:rsidRPr="00A0152E">
        <w:rPr>
          <w:rFonts w:hint="eastAsia"/>
          <w:b/>
          <w:bCs/>
          <w:color w:val="FF0000"/>
        </w:rPr>
        <w:t>上</w:t>
      </w:r>
      <w:proofErr w:type="gramStart"/>
      <w:r w:rsidRPr="00A0152E">
        <w:rPr>
          <w:rFonts w:hint="eastAsia"/>
          <w:b/>
          <w:bCs/>
          <w:color w:val="FF0000"/>
        </w:rPr>
        <w:t>传任务</w:t>
      </w:r>
      <w:proofErr w:type="gramEnd"/>
      <w:r w:rsidRPr="00A0152E">
        <w:rPr>
          <w:rFonts w:hint="eastAsia"/>
          <w:b/>
          <w:bCs/>
          <w:color w:val="FF0000"/>
        </w:rPr>
        <w:t>书盖章扫描件。</w:t>
      </w:r>
    </w:p>
    <w:p w14:paraId="55FEB72A" w14:textId="64C3045A" w:rsidR="004E14D2" w:rsidRDefault="000D4665" w:rsidP="000D4665">
      <w:pPr>
        <w:spacing w:line="560" w:lineRule="exact"/>
        <w:ind w:firstLineChars="200" w:firstLine="560"/>
      </w:pPr>
      <w:r>
        <w:t>7</w:t>
      </w:r>
      <w:r w:rsidR="00C32E08">
        <w:t>.</w:t>
      </w:r>
      <w:r w:rsidR="00C32E08">
        <w:t>填报过程中如有任何疑问，请与智能院科技管理部联</w:t>
      </w:r>
      <w:r w:rsidR="00C32E08">
        <w:rPr>
          <w:rFonts w:hint="eastAsia"/>
        </w:rPr>
        <w:t>系。联系人：申老师、邹老师；联系电话：</w:t>
      </w:r>
      <w:r w:rsidR="00C32E08">
        <w:t>0551-62919196</w:t>
      </w:r>
      <w:r w:rsidR="00C32E08">
        <w:t>。</w:t>
      </w:r>
    </w:p>
    <w:sectPr w:rsidR="004E1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4D97E" w14:textId="77777777" w:rsidR="00E76577" w:rsidRDefault="00E76577" w:rsidP="00C32E08">
      <w:r>
        <w:separator/>
      </w:r>
    </w:p>
  </w:endnote>
  <w:endnote w:type="continuationSeparator" w:id="0">
    <w:p w14:paraId="509DFEC0" w14:textId="77777777" w:rsidR="00E76577" w:rsidRDefault="00E76577" w:rsidP="00C32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A7E66" w14:textId="77777777" w:rsidR="00E76577" w:rsidRDefault="00E76577" w:rsidP="00C32E08">
      <w:r>
        <w:separator/>
      </w:r>
    </w:p>
  </w:footnote>
  <w:footnote w:type="continuationSeparator" w:id="0">
    <w:p w14:paraId="200A11D5" w14:textId="77777777" w:rsidR="00E76577" w:rsidRDefault="00E76577" w:rsidP="00C32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256"/>
    <w:rsid w:val="000D4665"/>
    <w:rsid w:val="000F4C3F"/>
    <w:rsid w:val="00151834"/>
    <w:rsid w:val="004A7D39"/>
    <w:rsid w:val="004E14D2"/>
    <w:rsid w:val="00797AD2"/>
    <w:rsid w:val="009D711C"/>
    <w:rsid w:val="009F1CEA"/>
    <w:rsid w:val="00A0152E"/>
    <w:rsid w:val="00AA2DA2"/>
    <w:rsid w:val="00AE203B"/>
    <w:rsid w:val="00C32E08"/>
    <w:rsid w:val="00C56256"/>
    <w:rsid w:val="00C81EDF"/>
    <w:rsid w:val="00E7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D543E"/>
  <w15:chartTrackingRefBased/>
  <w15:docId w15:val="{F93B5B0F-D619-4A7F-A755-E5A9E266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E08"/>
    <w:pPr>
      <w:widowControl w:val="0"/>
      <w:jc w:val="both"/>
    </w:pPr>
    <w:rPr>
      <w:rFonts w:ascii="Times New Roman" w:eastAsia="方正仿宋_GBK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E0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2E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2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2E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2023-06-25T07:02:00Z</cp:lastPrinted>
  <dcterms:created xsi:type="dcterms:W3CDTF">2023-06-25T02:41:00Z</dcterms:created>
  <dcterms:modified xsi:type="dcterms:W3CDTF">2023-06-25T07:03:00Z</dcterms:modified>
</cp:coreProperties>
</file>