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6"/>
        </w:rPr>
      </w:pPr>
      <w:r>
        <w:rPr>
          <w:rFonts w:hint="eastAsia" w:ascii="黑体" w:hAnsi="黑体" w:eastAsia="黑体"/>
          <w:sz w:val="32"/>
          <w:szCs w:val="36"/>
        </w:rPr>
        <w:t>附件1</w:t>
      </w:r>
    </w:p>
    <w:p>
      <w:pPr>
        <w:jc w:val="center"/>
        <w:rPr>
          <w:rFonts w:ascii="方正小标宋简体" w:eastAsia="方正小标宋简体"/>
          <w:sz w:val="36"/>
          <w:szCs w:val="40"/>
        </w:rPr>
      </w:pPr>
      <w:r>
        <w:rPr>
          <w:rFonts w:hint="eastAsia" w:ascii="方正小标宋简体" w:eastAsia="方正小标宋简体"/>
          <w:sz w:val="36"/>
          <w:szCs w:val="40"/>
        </w:rPr>
        <w:t>2019年度科技成果转化及产业化项目立项清单</w:t>
      </w:r>
    </w:p>
    <w:p>
      <w:pPr>
        <w:widowControl/>
        <w:shd w:val="clear" w:color="auto" w:fill="FFFFFF"/>
        <w:spacing w:line="360" w:lineRule="atLeast"/>
        <w:rPr>
          <w:rFonts w:ascii="仿宋_GB2312" w:hAnsi="微软雅黑" w:eastAsia="仿宋_GB2312" w:cs="宋体"/>
          <w:color w:val="434343"/>
          <w:kern w:val="0"/>
          <w:sz w:val="24"/>
          <w:szCs w:val="24"/>
        </w:rPr>
      </w:pPr>
    </w:p>
    <w:p>
      <w:pPr>
        <w:widowControl/>
        <w:shd w:val="clear" w:color="auto" w:fill="FFFFFF"/>
        <w:spacing w:line="360" w:lineRule="atLeast"/>
        <w:rPr>
          <w:rFonts w:hint="eastAsia" w:ascii="楷体" w:hAnsi="楷体" w:eastAsia="楷体" w:cs="宋体"/>
          <w:b/>
          <w:bCs/>
          <w:color w:val="434343"/>
          <w:kern w:val="0"/>
          <w:sz w:val="32"/>
          <w:szCs w:val="32"/>
        </w:rPr>
      </w:pPr>
      <w:r>
        <w:rPr>
          <w:rFonts w:hint="eastAsia" w:ascii="楷体" w:hAnsi="楷体" w:eastAsia="楷体" w:cs="宋体"/>
          <w:b/>
          <w:bCs/>
          <w:color w:val="434343"/>
          <w:kern w:val="0"/>
          <w:sz w:val="32"/>
          <w:szCs w:val="32"/>
        </w:rPr>
        <w:t>1.科技成果转化及产业化资金项目（</w:t>
      </w:r>
      <w:r>
        <w:rPr>
          <w:rFonts w:ascii="楷体" w:hAnsi="楷体" w:eastAsia="楷体" w:cs="宋体"/>
          <w:b/>
          <w:bCs/>
          <w:color w:val="434343"/>
          <w:kern w:val="0"/>
          <w:sz w:val="32"/>
          <w:szCs w:val="32"/>
        </w:rPr>
        <w:t>7</w:t>
      </w:r>
      <w:r>
        <w:rPr>
          <w:rFonts w:hint="eastAsia" w:ascii="楷体" w:hAnsi="楷体" w:eastAsia="楷体" w:cs="宋体"/>
          <w:b/>
          <w:bCs/>
          <w:color w:val="434343"/>
          <w:kern w:val="0"/>
          <w:sz w:val="32"/>
          <w:szCs w:val="32"/>
        </w:rPr>
        <w:t>项）：</w:t>
      </w:r>
    </w:p>
    <w:tbl>
      <w:tblPr>
        <w:tblStyle w:val="5"/>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65"/>
        <w:gridCol w:w="76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08" w:type="pc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b/>
                <w:bCs/>
                <w:color w:val="434343"/>
                <w:kern w:val="0"/>
                <w:szCs w:val="21"/>
              </w:rPr>
            </w:pPr>
            <w:r>
              <w:rPr>
                <w:rFonts w:hint="eastAsia" w:ascii="仿宋_GB2312" w:hAnsi="微软雅黑" w:eastAsia="仿宋_GB2312" w:cs="宋体"/>
                <w:b/>
                <w:bCs/>
                <w:color w:val="434343"/>
                <w:kern w:val="0"/>
                <w:sz w:val="24"/>
                <w:szCs w:val="24"/>
              </w:rPr>
              <w:t>序号</w:t>
            </w:r>
          </w:p>
        </w:tc>
        <w:tc>
          <w:tcPr>
            <w:tcW w:w="4492" w:type="pc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b/>
                <w:bCs/>
                <w:color w:val="434343"/>
                <w:kern w:val="0"/>
                <w:szCs w:val="21"/>
              </w:rPr>
            </w:pPr>
            <w:r>
              <w:rPr>
                <w:rFonts w:hint="eastAsia" w:ascii="仿宋_GB2312" w:hAnsi="微软雅黑" w:eastAsia="仿宋_GB2312" w:cs="宋体"/>
                <w:b/>
                <w:bCs/>
                <w:color w:val="434343"/>
                <w:kern w:val="0"/>
                <w:sz w:val="24"/>
                <w:szCs w:val="24"/>
              </w:rPr>
              <w:t>项目名称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508" w:type="pc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1</w:t>
            </w:r>
          </w:p>
        </w:tc>
        <w:tc>
          <w:tcPr>
            <w:tcW w:w="4492" w:type="pc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微纳结构光电传感器在环境监测系统中的前瞻应用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508" w:type="pc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2</w:t>
            </w:r>
          </w:p>
        </w:tc>
        <w:tc>
          <w:tcPr>
            <w:tcW w:w="4492" w:type="pc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基于在线缺陷检测的微细光纤编织设备故障诊断和产品质量跟踪系统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508" w:type="pc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3</w:t>
            </w:r>
          </w:p>
        </w:tc>
        <w:tc>
          <w:tcPr>
            <w:tcW w:w="4492" w:type="pc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高合金坯锭3D打印装备及铝基芯片封装材料打印技术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508" w:type="pc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4</w:t>
            </w:r>
          </w:p>
        </w:tc>
        <w:tc>
          <w:tcPr>
            <w:tcW w:w="4492" w:type="pc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绿色环保型生物多糖絮凝剂酶法制备关键技术研发及产业化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508" w:type="pc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5</w:t>
            </w:r>
          </w:p>
        </w:tc>
        <w:tc>
          <w:tcPr>
            <w:tcW w:w="4492" w:type="pc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智能交互式的无人驾驶环卫清洁车研发及产业化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508" w:type="pc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6</w:t>
            </w:r>
          </w:p>
        </w:tc>
        <w:tc>
          <w:tcPr>
            <w:tcW w:w="4492" w:type="pc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三相四线制电能质量综合管理器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508" w:type="pc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7</w:t>
            </w:r>
          </w:p>
        </w:tc>
        <w:tc>
          <w:tcPr>
            <w:tcW w:w="4492" w:type="pc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疾病治疗药物浓度及标志物快速检测新产品研发及智能信息化诊疗平台构建</w:t>
            </w:r>
          </w:p>
        </w:tc>
      </w:tr>
    </w:tbl>
    <w:p>
      <w:pPr>
        <w:widowControl/>
        <w:shd w:val="clear" w:color="auto" w:fill="FFFFFF"/>
        <w:spacing w:line="360" w:lineRule="atLeast"/>
        <w:rPr>
          <w:rFonts w:ascii="楷体" w:hAnsi="楷体" w:eastAsia="楷体" w:cs="宋体"/>
          <w:b/>
          <w:bCs/>
          <w:color w:val="434343"/>
          <w:kern w:val="0"/>
          <w:sz w:val="32"/>
          <w:szCs w:val="32"/>
        </w:rPr>
      </w:pPr>
    </w:p>
    <w:p>
      <w:pPr>
        <w:widowControl/>
        <w:shd w:val="clear" w:color="auto" w:fill="FFFFFF"/>
        <w:spacing w:line="360" w:lineRule="atLeast"/>
        <w:rPr>
          <w:rFonts w:hint="eastAsia" w:ascii="楷体" w:hAnsi="楷体" w:eastAsia="楷体" w:cs="宋体"/>
          <w:b/>
          <w:bCs/>
          <w:color w:val="434343"/>
          <w:kern w:val="0"/>
          <w:sz w:val="32"/>
          <w:szCs w:val="32"/>
        </w:rPr>
      </w:pPr>
      <w:r>
        <w:rPr>
          <w:rFonts w:hint="eastAsia" w:ascii="楷体" w:hAnsi="楷体" w:eastAsia="楷体" w:cs="宋体"/>
          <w:b/>
          <w:bCs/>
          <w:color w:val="434343"/>
          <w:kern w:val="0"/>
          <w:sz w:val="32"/>
          <w:szCs w:val="32"/>
        </w:rPr>
        <w:t>2</w:t>
      </w:r>
      <w:r>
        <w:rPr>
          <w:rFonts w:ascii="楷体" w:hAnsi="楷体" w:eastAsia="楷体" w:cs="宋体"/>
          <w:b/>
          <w:bCs/>
          <w:color w:val="434343"/>
          <w:kern w:val="0"/>
          <w:sz w:val="32"/>
          <w:szCs w:val="32"/>
        </w:rPr>
        <w:t>.</w:t>
      </w:r>
      <w:r>
        <w:rPr>
          <w:rFonts w:hint="eastAsia" w:ascii="楷体" w:hAnsi="楷体" w:eastAsia="楷体" w:cs="宋体"/>
          <w:b/>
          <w:bCs/>
          <w:color w:val="434343"/>
          <w:kern w:val="0"/>
          <w:sz w:val="32"/>
          <w:szCs w:val="32"/>
        </w:rPr>
        <w:t>智能网联及新能源汽车技术专项资金项目（3项）：</w:t>
      </w:r>
    </w:p>
    <w:tbl>
      <w:tblPr>
        <w:tblStyle w:val="5"/>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12"/>
        <w:gridCol w:w="75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94" w:type="pc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b/>
                <w:bCs/>
                <w:color w:val="434343"/>
                <w:kern w:val="0"/>
                <w:szCs w:val="21"/>
              </w:rPr>
            </w:pPr>
            <w:r>
              <w:rPr>
                <w:rFonts w:hint="eastAsia" w:ascii="仿宋_GB2312" w:hAnsi="微软雅黑" w:eastAsia="仿宋_GB2312" w:cs="宋体"/>
                <w:b/>
                <w:bCs/>
                <w:color w:val="434343"/>
                <w:kern w:val="0"/>
                <w:sz w:val="24"/>
                <w:szCs w:val="24"/>
              </w:rPr>
              <w:t>序号</w:t>
            </w:r>
          </w:p>
        </w:tc>
        <w:tc>
          <w:tcPr>
            <w:tcW w:w="4406" w:type="pc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b/>
                <w:bCs/>
                <w:color w:val="434343"/>
                <w:kern w:val="0"/>
                <w:szCs w:val="21"/>
              </w:rPr>
            </w:pPr>
            <w:r>
              <w:rPr>
                <w:rFonts w:hint="eastAsia" w:ascii="仿宋_GB2312" w:hAnsi="微软雅黑" w:eastAsia="仿宋_GB2312" w:cs="宋体"/>
                <w:b/>
                <w:bCs/>
                <w:color w:val="434343"/>
                <w:kern w:val="0"/>
                <w:sz w:val="24"/>
                <w:szCs w:val="24"/>
              </w:rPr>
              <w:t>项目名称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594" w:type="pc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1</w:t>
            </w:r>
          </w:p>
        </w:tc>
        <w:tc>
          <w:tcPr>
            <w:tcW w:w="4406" w:type="pc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基于协同技术的新能源汽车用双斜槽低噪声大起动力矩感应电机系统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594" w:type="pc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2</w:t>
            </w:r>
          </w:p>
        </w:tc>
        <w:tc>
          <w:tcPr>
            <w:tcW w:w="4406" w:type="pc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锂离子动力电池高安全性电解质研制及产业化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594" w:type="pc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3</w:t>
            </w:r>
          </w:p>
        </w:tc>
        <w:tc>
          <w:tcPr>
            <w:tcW w:w="4406" w:type="pc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矿井胶轮车端到端无人驾驶域控制器关键技术与产业化</w:t>
            </w:r>
          </w:p>
        </w:tc>
      </w:tr>
    </w:tbl>
    <w:p>
      <w:pPr>
        <w:widowControl/>
        <w:shd w:val="clear" w:color="auto" w:fill="FFFFFF"/>
        <w:spacing w:line="360" w:lineRule="atLeast"/>
        <w:rPr>
          <w:rFonts w:hint="eastAsia" w:ascii="仿宋_GB2312" w:hAnsi="微软雅黑" w:eastAsia="仿宋_GB2312" w:cs="宋体"/>
          <w:color w:val="434343"/>
          <w:kern w:val="0"/>
          <w:szCs w:val="21"/>
        </w:rPr>
      </w:pPr>
    </w:p>
    <w:p>
      <w:pPr>
        <w:widowControl/>
        <w:shd w:val="clear" w:color="auto" w:fill="FFFFFF"/>
        <w:spacing w:line="360" w:lineRule="atLeast"/>
        <w:rPr>
          <w:rFonts w:hint="eastAsia" w:ascii="楷体" w:hAnsi="楷体" w:eastAsia="楷体" w:cs="宋体"/>
          <w:b/>
          <w:bCs/>
          <w:color w:val="434343"/>
          <w:kern w:val="0"/>
          <w:sz w:val="32"/>
          <w:szCs w:val="32"/>
        </w:rPr>
      </w:pPr>
      <w:r>
        <w:rPr>
          <w:rFonts w:hint="eastAsia" w:ascii="楷体" w:hAnsi="楷体" w:eastAsia="楷体" w:cs="宋体"/>
          <w:b/>
          <w:bCs/>
          <w:color w:val="434343"/>
          <w:kern w:val="0"/>
          <w:sz w:val="32"/>
          <w:szCs w:val="32"/>
        </w:rPr>
        <w:t>3</w:t>
      </w:r>
      <w:r>
        <w:rPr>
          <w:rFonts w:ascii="楷体" w:hAnsi="楷体" w:eastAsia="楷体" w:cs="宋体"/>
          <w:b/>
          <w:bCs/>
          <w:color w:val="434343"/>
          <w:kern w:val="0"/>
          <w:sz w:val="32"/>
          <w:szCs w:val="32"/>
        </w:rPr>
        <w:t>.</w:t>
      </w:r>
      <w:r>
        <w:rPr>
          <w:rFonts w:hint="eastAsia" w:ascii="楷体" w:hAnsi="楷体" w:eastAsia="楷体" w:cs="宋体"/>
          <w:b/>
          <w:bCs/>
          <w:color w:val="434343"/>
          <w:kern w:val="0"/>
          <w:sz w:val="32"/>
          <w:szCs w:val="32"/>
        </w:rPr>
        <w:t>平台建设专项资金项目（</w:t>
      </w:r>
      <w:r>
        <w:rPr>
          <w:rFonts w:ascii="楷体" w:hAnsi="楷体" w:eastAsia="楷体" w:cs="宋体"/>
          <w:b/>
          <w:bCs/>
          <w:color w:val="434343"/>
          <w:kern w:val="0"/>
          <w:sz w:val="32"/>
          <w:szCs w:val="32"/>
        </w:rPr>
        <w:t>1</w:t>
      </w:r>
      <w:r>
        <w:rPr>
          <w:rFonts w:hint="eastAsia" w:ascii="楷体" w:hAnsi="楷体" w:eastAsia="楷体" w:cs="宋体"/>
          <w:b/>
          <w:bCs/>
          <w:color w:val="434343"/>
          <w:kern w:val="0"/>
          <w:sz w:val="32"/>
          <w:szCs w:val="32"/>
        </w:rPr>
        <w:t>项）：</w:t>
      </w:r>
    </w:p>
    <w:tbl>
      <w:tblPr>
        <w:tblStyle w:val="5"/>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12"/>
        <w:gridCol w:w="75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PrEx>
        <w:trPr>
          <w:trHeight w:val="567" w:hRule="atLeast"/>
        </w:trPr>
        <w:tc>
          <w:tcPr>
            <w:tcW w:w="594" w:type="pc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b/>
                <w:bCs/>
                <w:color w:val="434343"/>
                <w:kern w:val="0"/>
                <w:szCs w:val="21"/>
              </w:rPr>
            </w:pPr>
            <w:r>
              <w:rPr>
                <w:rFonts w:hint="eastAsia" w:ascii="仿宋_GB2312" w:hAnsi="微软雅黑" w:eastAsia="仿宋_GB2312" w:cs="宋体"/>
                <w:b/>
                <w:bCs/>
                <w:color w:val="434343"/>
                <w:kern w:val="0"/>
                <w:sz w:val="24"/>
                <w:szCs w:val="24"/>
              </w:rPr>
              <w:t>序号</w:t>
            </w:r>
          </w:p>
        </w:tc>
        <w:tc>
          <w:tcPr>
            <w:tcW w:w="4406" w:type="pc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b/>
                <w:bCs/>
                <w:color w:val="434343"/>
                <w:kern w:val="0"/>
                <w:szCs w:val="21"/>
              </w:rPr>
            </w:pPr>
            <w:r>
              <w:rPr>
                <w:rFonts w:hint="eastAsia" w:ascii="仿宋_GB2312" w:hAnsi="微软雅黑" w:eastAsia="仿宋_GB2312" w:cs="宋体"/>
                <w:b/>
                <w:bCs/>
                <w:color w:val="434343"/>
                <w:kern w:val="0"/>
                <w:sz w:val="24"/>
                <w:szCs w:val="24"/>
              </w:rPr>
              <w:t>项目名称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594" w:type="pc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1</w:t>
            </w:r>
          </w:p>
        </w:tc>
        <w:tc>
          <w:tcPr>
            <w:tcW w:w="4406" w:type="pc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安徽省智能汽车工程实验室科技成果转化及产业化平台</w:t>
            </w:r>
          </w:p>
        </w:tc>
      </w:tr>
    </w:tbl>
    <w:p>
      <w:pPr>
        <w:widowControl/>
        <w:shd w:val="clear" w:color="auto" w:fill="FFFFFF"/>
        <w:spacing w:line="360" w:lineRule="atLeast"/>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   </w:t>
      </w:r>
    </w:p>
    <w:p>
      <w:pPr>
        <w:widowControl/>
        <w:shd w:val="clear" w:color="auto" w:fill="FFFFFF"/>
        <w:spacing w:line="360" w:lineRule="atLeast"/>
        <w:rPr>
          <w:rFonts w:hint="eastAsia" w:ascii="楷体" w:hAnsi="楷体" w:eastAsia="楷体" w:cs="宋体"/>
          <w:b/>
          <w:bCs/>
          <w:color w:val="434343"/>
          <w:kern w:val="0"/>
          <w:sz w:val="32"/>
          <w:szCs w:val="32"/>
        </w:rPr>
      </w:pPr>
      <w:r>
        <w:rPr>
          <w:rFonts w:hint="eastAsia" w:ascii="楷体" w:hAnsi="楷体" w:eastAsia="楷体" w:cs="宋体"/>
          <w:b/>
          <w:bCs/>
          <w:color w:val="434343"/>
          <w:kern w:val="0"/>
          <w:sz w:val="32"/>
          <w:szCs w:val="32"/>
        </w:rPr>
        <w:t>4</w:t>
      </w:r>
      <w:r>
        <w:rPr>
          <w:rFonts w:ascii="楷体" w:hAnsi="楷体" w:eastAsia="楷体" w:cs="宋体"/>
          <w:b/>
          <w:bCs/>
          <w:color w:val="434343"/>
          <w:kern w:val="0"/>
          <w:sz w:val="32"/>
          <w:szCs w:val="32"/>
        </w:rPr>
        <w:t>.</w:t>
      </w:r>
      <w:r>
        <w:rPr>
          <w:rFonts w:hint="eastAsia" w:ascii="楷体" w:hAnsi="楷体" w:eastAsia="楷体" w:cs="宋体"/>
          <w:b/>
          <w:bCs/>
          <w:color w:val="434343"/>
          <w:kern w:val="0"/>
          <w:sz w:val="32"/>
          <w:szCs w:val="32"/>
        </w:rPr>
        <w:t>大学生创新创业专项资金项目（2项）：</w:t>
      </w:r>
    </w:p>
    <w:tbl>
      <w:tblPr>
        <w:tblStyle w:val="5"/>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12"/>
        <w:gridCol w:w="75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94" w:type="pc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b/>
                <w:bCs/>
                <w:color w:val="434343"/>
                <w:kern w:val="0"/>
                <w:szCs w:val="21"/>
              </w:rPr>
            </w:pPr>
            <w:r>
              <w:rPr>
                <w:rFonts w:hint="eastAsia" w:ascii="仿宋_GB2312" w:hAnsi="微软雅黑" w:eastAsia="仿宋_GB2312" w:cs="宋体"/>
                <w:b/>
                <w:bCs/>
                <w:color w:val="434343"/>
                <w:kern w:val="0"/>
                <w:sz w:val="24"/>
                <w:szCs w:val="24"/>
              </w:rPr>
              <w:t>序号</w:t>
            </w:r>
          </w:p>
        </w:tc>
        <w:tc>
          <w:tcPr>
            <w:tcW w:w="4406" w:type="pc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b/>
                <w:bCs/>
                <w:color w:val="434343"/>
                <w:kern w:val="0"/>
                <w:szCs w:val="21"/>
              </w:rPr>
            </w:pPr>
            <w:r>
              <w:rPr>
                <w:rFonts w:hint="eastAsia" w:ascii="仿宋_GB2312" w:hAnsi="微软雅黑" w:eastAsia="仿宋_GB2312" w:cs="宋体"/>
                <w:b/>
                <w:bCs/>
                <w:color w:val="434343"/>
                <w:kern w:val="0"/>
                <w:sz w:val="24"/>
                <w:szCs w:val="24"/>
              </w:rPr>
              <w:t>项目名称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594" w:type="pc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1</w:t>
            </w:r>
          </w:p>
        </w:tc>
        <w:tc>
          <w:tcPr>
            <w:tcW w:w="4406" w:type="pc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功能性黄精护肤品的开发及产业化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594" w:type="pc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2</w:t>
            </w:r>
          </w:p>
        </w:tc>
        <w:tc>
          <w:tcPr>
            <w:tcW w:w="4406" w:type="pc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仿宋_GB2312" w:hAnsi="微软雅黑" w:eastAsia="仿宋_GB2312" w:cs="宋体"/>
                <w:color w:val="434343"/>
                <w:kern w:val="0"/>
                <w:szCs w:val="21"/>
              </w:rPr>
            </w:pPr>
            <w:r>
              <w:rPr>
                <w:rFonts w:hint="eastAsia" w:ascii="仿宋_GB2312" w:hAnsi="微软雅黑" w:eastAsia="仿宋_GB2312" w:cs="宋体"/>
                <w:color w:val="434343"/>
                <w:kern w:val="0"/>
                <w:sz w:val="24"/>
                <w:szCs w:val="24"/>
              </w:rPr>
              <w:t>矿山大块矿石及异物视觉检测平台</w:t>
            </w:r>
          </w:p>
        </w:tc>
      </w:tr>
    </w:tbl>
    <w:p>
      <w:pPr>
        <w:rPr>
          <w:rFonts w:hint="eastAsia" w:ascii="方正小标宋简体" w:eastAsia="方正小标宋简体"/>
          <w:sz w:val="32"/>
          <w:szCs w:val="36"/>
        </w:rPr>
      </w:pPr>
    </w:p>
    <w:p>
      <w:pPr>
        <w:rPr>
          <w:rFonts w:hint="eastAsia" w:ascii="方正小标宋简体" w:eastAsia="方正小标宋简体"/>
          <w:sz w:val="24"/>
          <w:szCs w:val="28"/>
          <w:lang w:eastAsia="zh-CN"/>
        </w:rPr>
      </w:pPr>
      <w:r>
        <w:rPr>
          <w:rFonts w:hint="eastAsia" w:ascii="方正小标宋简体" w:eastAsia="方正小标宋简体"/>
          <w:sz w:val="24"/>
          <w:szCs w:val="28"/>
          <w:lang w:eastAsia="zh-CN"/>
        </w:rPr>
        <w:t>附件一：</w:t>
      </w:r>
    </w:p>
    <w:p>
      <w:pPr>
        <w:rPr>
          <w:rFonts w:hint="eastAsia" w:ascii="方正小标宋简体" w:eastAsia="方正小标宋简体"/>
          <w:sz w:val="24"/>
          <w:szCs w:val="28"/>
          <w:lang w:eastAsia="zh-CN"/>
        </w:rPr>
      </w:pPr>
      <w:r>
        <w:rPr>
          <w:rFonts w:hint="eastAsia" w:ascii="方正小标宋简体" w:eastAsia="方正小标宋简体"/>
          <w:sz w:val="24"/>
          <w:szCs w:val="28"/>
          <w:lang w:eastAsia="zh-CN"/>
        </w:rPr>
        <w:t>附件二：</w:t>
      </w:r>
    </w:p>
    <w:p>
      <w:pPr>
        <w:rPr>
          <w:rFonts w:hint="eastAsia" w:ascii="方正小标宋简体" w:eastAsia="方正小标宋简体"/>
          <w:sz w:val="24"/>
          <w:szCs w:val="28"/>
          <w:lang w:eastAsia="zh-CN"/>
        </w:rPr>
      </w:pPr>
    </w:p>
    <w:p>
      <w:pPr>
        <w:rPr>
          <w:rFonts w:hint="eastAsia" w:ascii="方正小标宋简体" w:eastAsia="方正小标宋简体"/>
          <w:sz w:val="24"/>
          <w:szCs w:val="28"/>
          <w:lang w:eastAsia="zh-CN"/>
        </w:rPr>
      </w:pPr>
    </w:p>
    <w:p>
      <w:pPr>
        <w:rPr>
          <w:rFonts w:hint="eastAsia" w:ascii="方正小标宋简体" w:eastAsia="方正小标宋简体"/>
          <w:sz w:val="24"/>
          <w:szCs w:val="28"/>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840" w:firstLineChars="1600"/>
        <w:jc w:val="left"/>
        <w:rPr>
          <w:rFonts w:ascii="微软雅黑" w:hAnsi="微软雅黑" w:eastAsia="微软雅黑" w:cs="微软雅黑"/>
          <w:i w:val="0"/>
          <w:iCs w:val="0"/>
          <w:caps w:val="0"/>
          <w:color w:val="434343"/>
          <w:spacing w:val="0"/>
          <w:sz w:val="21"/>
          <w:szCs w:val="21"/>
          <w:u w:val="none"/>
        </w:rPr>
      </w:pPr>
      <w:r>
        <w:rPr>
          <w:rFonts w:ascii="微软雅黑" w:hAnsi="微软雅黑" w:eastAsia="微软雅黑" w:cs="微软雅黑"/>
          <w:i w:val="0"/>
          <w:iCs w:val="0"/>
          <w:caps w:val="0"/>
          <w:color w:val="434343"/>
          <w:spacing w:val="0"/>
          <w:sz w:val="24"/>
          <w:szCs w:val="24"/>
          <w:u w:val="none"/>
          <w:bdr w:val="none" w:color="auto" w:sz="0" w:space="0"/>
          <w:shd w:val="clear" w:fill="FFFFFF"/>
        </w:rPr>
        <w:t>合肥工业大学智能制造技术研究院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434343"/>
          <w:spacing w:val="0"/>
          <w:sz w:val="21"/>
          <w:szCs w:val="21"/>
          <w:u w:val="none"/>
        </w:rPr>
      </w:pPr>
      <w:r>
        <w:rPr>
          <w:rFonts w:hint="eastAsia" w:ascii="微软雅黑" w:hAnsi="微软雅黑" w:eastAsia="微软雅黑" w:cs="微软雅黑"/>
          <w:i w:val="0"/>
          <w:iCs w:val="0"/>
          <w:caps w:val="0"/>
          <w:color w:val="434343"/>
          <w:spacing w:val="0"/>
          <w:sz w:val="24"/>
          <w:szCs w:val="24"/>
          <w:u w:val="none"/>
          <w:bdr w:val="none" w:color="auto" w:sz="0" w:space="0"/>
          <w:shd w:val="clear" w:fill="FFFFFF"/>
        </w:rPr>
        <w:t xml:space="preserve">                                                                                          </w:t>
      </w:r>
      <w:r>
        <w:rPr>
          <w:rFonts w:hint="eastAsia" w:ascii="微软雅黑" w:hAnsi="微软雅黑" w:eastAsia="微软雅黑" w:cs="微软雅黑"/>
          <w:i w:val="0"/>
          <w:iCs w:val="0"/>
          <w:caps w:val="0"/>
          <w:color w:val="434343"/>
          <w:spacing w:val="0"/>
          <w:sz w:val="24"/>
          <w:szCs w:val="24"/>
          <w:u w:val="none"/>
          <w:bdr w:val="none" w:color="auto" w:sz="0" w:space="0"/>
          <w:shd w:val="clear" w:fill="FFFFFF"/>
          <w:lang w:val="en-US" w:eastAsia="zh-CN"/>
        </w:rPr>
        <w:t xml:space="preserve">                          </w:t>
      </w:r>
      <w:bookmarkStart w:id="0" w:name="_GoBack"/>
      <w:bookmarkEnd w:id="0"/>
      <w:r>
        <w:rPr>
          <w:rFonts w:hint="eastAsia" w:ascii="微软雅黑" w:hAnsi="微软雅黑" w:eastAsia="微软雅黑" w:cs="微软雅黑"/>
          <w:i w:val="0"/>
          <w:iCs w:val="0"/>
          <w:caps w:val="0"/>
          <w:color w:val="434343"/>
          <w:spacing w:val="0"/>
          <w:sz w:val="24"/>
          <w:szCs w:val="24"/>
          <w:u w:val="none"/>
          <w:bdr w:val="none" w:color="auto" w:sz="0" w:space="0"/>
          <w:shd w:val="clear" w:fill="FFFFFF"/>
        </w:rPr>
        <w:t>   2021年05月18日</w:t>
      </w:r>
    </w:p>
    <w:p>
      <w:pPr>
        <w:rPr>
          <w:rFonts w:hint="eastAsia" w:ascii="方正小标宋简体" w:eastAsia="方正小标宋简体"/>
          <w:sz w:val="24"/>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E3B"/>
    <w:rsid w:val="004B1217"/>
    <w:rsid w:val="00B121AF"/>
    <w:rsid w:val="00B63447"/>
    <w:rsid w:val="00B70FB4"/>
    <w:rsid w:val="00C42E3B"/>
    <w:rsid w:val="00DA08F8"/>
    <w:rsid w:val="27183004"/>
    <w:rsid w:val="50042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Words>
  <Characters>433</Characters>
  <Lines>3</Lines>
  <Paragraphs>1</Paragraphs>
  <TotalTime>6</TotalTime>
  <ScaleCrop>false</ScaleCrop>
  <LinksUpToDate>false</LinksUpToDate>
  <CharactersWithSpaces>507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2021-04-12T06:45:00Z</dcterms:created>
  <dc:creator>yang bin</dc:creator>
  <cp:lastModifiedBy>小满</cp:lastModifiedBy>
  <dcterms:modified xsi:type="dcterms:W3CDTF">2021-05-26T09:33:23Z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AC3C3EE8D6204AAE9C65CFAE36EFD51D</vt:lpwstr>
  </property>
</Properties>
</file>