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78" w:rsidRDefault="00B33178" w:rsidP="00B33178">
      <w:pPr>
        <w:pStyle w:val="ab"/>
        <w:widowControl/>
        <w:spacing w:beforeAutospacing="0" w:afterAutospacing="0" w:line="560" w:lineRule="exact"/>
        <w:rPr>
          <w:rFonts w:ascii="Times New Roman" w:eastAsia="方正黑体" w:hAnsi="Times New Roman"/>
          <w:sz w:val="32"/>
          <w:szCs w:val="32"/>
        </w:rPr>
      </w:pPr>
      <w:r>
        <w:rPr>
          <w:rFonts w:ascii="Times New Roman" w:eastAsia="方正黑体" w:hAnsi="Times New Roman"/>
          <w:sz w:val="32"/>
          <w:szCs w:val="32"/>
        </w:rPr>
        <w:t>附件</w:t>
      </w:r>
      <w:r>
        <w:rPr>
          <w:rFonts w:ascii="Times New Roman" w:eastAsia="方正黑体" w:hAnsi="Times New Roman"/>
          <w:sz w:val="32"/>
          <w:szCs w:val="32"/>
        </w:rPr>
        <w:t>1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3"/>
        <w:gridCol w:w="3005"/>
        <w:gridCol w:w="2472"/>
        <w:gridCol w:w="3353"/>
        <w:gridCol w:w="3950"/>
      </w:tblGrid>
      <w:tr w:rsidR="00B33178" w:rsidTr="0090115D">
        <w:trPr>
          <w:trHeight w:val="591"/>
          <w:jc w:val="center"/>
        </w:trPr>
        <w:tc>
          <w:tcPr>
            <w:tcW w:w="13413" w:type="dxa"/>
            <w:gridSpan w:val="5"/>
            <w:vAlign w:val="center"/>
          </w:tcPr>
          <w:p w:rsidR="00B33178" w:rsidRDefault="00B33178" w:rsidP="0090115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粗黑宋简体" w:hAnsi="Times New Roman"/>
                <w:color w:val="000000"/>
                <w:sz w:val="44"/>
                <w:szCs w:val="44"/>
              </w:rPr>
            </w:pPr>
            <w:r>
              <w:rPr>
                <w:rFonts w:ascii="Times New Roman" w:eastAsia="方正小标宋简体" w:hAnsi="Times New Roman"/>
                <w:kern w:val="0"/>
                <w:sz w:val="40"/>
                <w:szCs w:val="40"/>
              </w:rPr>
              <w:t>创新型中小企业推荐汇总表</w:t>
            </w:r>
          </w:p>
        </w:tc>
      </w:tr>
      <w:tr w:rsidR="00B33178" w:rsidTr="0090115D">
        <w:trPr>
          <w:trHeight w:val="591"/>
          <w:jc w:val="center"/>
        </w:trPr>
        <w:tc>
          <w:tcPr>
            <w:tcW w:w="6110" w:type="dxa"/>
            <w:gridSpan w:val="3"/>
            <w:vAlign w:val="center"/>
          </w:tcPr>
          <w:p w:rsidR="00B33178" w:rsidRDefault="00B33178" w:rsidP="0090115D"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01"/>
                <w:rFonts w:ascii="Times New Roman" w:hAnsi="Times New Roman" w:hint="default"/>
                <w:lang w:bidi="ar"/>
              </w:rPr>
              <w:t>县（市）区、开发区经信部门</w:t>
            </w:r>
            <w:r>
              <w:rPr>
                <w:rStyle w:val="font11"/>
                <w:rFonts w:ascii="Times New Roman" w:hAnsi="Times New Roman" w:cs="Times New Roman" w:hint="default"/>
                <w:lang w:bidi="ar"/>
              </w:rPr>
              <w:t>（盖章）：</w:t>
            </w:r>
            <w:r>
              <w:rPr>
                <w:rFonts w:ascii="Times New Roman" w:hAnsi="Times New Roman"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</w:t>
            </w:r>
          </w:p>
        </w:tc>
        <w:tc>
          <w:tcPr>
            <w:tcW w:w="3353" w:type="dxa"/>
            <w:vAlign w:val="center"/>
          </w:tcPr>
          <w:p w:rsidR="00B33178" w:rsidRDefault="00B33178" w:rsidP="0090115D">
            <w:pPr>
              <w:spacing w:line="5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vAlign w:val="center"/>
          </w:tcPr>
          <w:p w:rsidR="00B33178" w:rsidRDefault="00B33178" w:rsidP="0090115D">
            <w:pPr>
              <w:spacing w:line="5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33178" w:rsidTr="0090115D">
        <w:trPr>
          <w:trHeight w:val="71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3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评定得分（满分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分）</w:t>
            </w:r>
          </w:p>
        </w:tc>
        <w:tc>
          <w:tcPr>
            <w:tcW w:w="3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是否满足直通条件之一</w:t>
            </w:r>
          </w:p>
          <w:p w:rsidR="00B33178" w:rsidRDefault="00B33178" w:rsidP="0090115D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（若满足，说明具体条件）</w:t>
            </w:r>
          </w:p>
        </w:tc>
      </w:tr>
      <w:tr w:rsidR="00B33178" w:rsidTr="0090115D">
        <w:trPr>
          <w:trHeight w:val="60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33178" w:rsidTr="0090115D">
        <w:trPr>
          <w:trHeight w:val="60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33178" w:rsidTr="0090115D">
        <w:trPr>
          <w:trHeight w:val="60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33178" w:rsidTr="0090115D">
        <w:trPr>
          <w:trHeight w:val="60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33178" w:rsidTr="0090115D">
        <w:trPr>
          <w:trHeight w:val="60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33178" w:rsidTr="0090115D">
        <w:trPr>
          <w:trHeight w:val="609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178" w:rsidRDefault="00B33178" w:rsidP="0090115D">
            <w:pPr>
              <w:spacing w:line="5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B33178" w:rsidRDefault="00B33178" w:rsidP="00B33178">
      <w:pPr>
        <w:spacing w:line="560" w:lineRule="exact"/>
        <w:rPr>
          <w:rFonts w:ascii="Times New Roman" w:hAnsi="Times New Roman"/>
        </w:rPr>
        <w:sectPr w:rsidR="00B33178">
          <w:footerReference w:type="default" r:id="rId6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B33178" w:rsidRDefault="00B33178" w:rsidP="00B33178">
      <w:pPr>
        <w:pStyle w:val="ab"/>
        <w:widowControl/>
        <w:spacing w:beforeAutospacing="0" w:afterAutospacing="0" w:line="560" w:lineRule="exact"/>
        <w:rPr>
          <w:rFonts w:ascii="Times New Roman" w:eastAsia="方正黑体" w:hAnsi="Times New Roman"/>
          <w:sz w:val="32"/>
          <w:szCs w:val="32"/>
        </w:rPr>
      </w:pPr>
      <w:r>
        <w:rPr>
          <w:rFonts w:ascii="Times New Roman" w:eastAsia="方正黑体" w:hAnsi="Times New Roman"/>
          <w:sz w:val="32"/>
          <w:szCs w:val="32"/>
        </w:rPr>
        <w:lastRenderedPageBreak/>
        <w:t>附件</w:t>
      </w:r>
      <w:r>
        <w:rPr>
          <w:rFonts w:ascii="Times New Roman" w:eastAsia="方正黑体" w:hAnsi="Times New Roman"/>
          <w:sz w:val="32"/>
          <w:szCs w:val="32"/>
        </w:rPr>
        <w:t>2</w:t>
      </w:r>
    </w:p>
    <w:p w:rsidR="00B33178" w:rsidRDefault="00B33178" w:rsidP="00B33178">
      <w:pPr>
        <w:widowControl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B33178" w:rsidRDefault="00B33178" w:rsidP="00B33178">
      <w:pPr>
        <w:widowControl/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/>
          <w:sz w:val="44"/>
          <w:szCs w:val="44"/>
        </w:rPr>
        <w:t>创新型中小企业评价</w:t>
      </w:r>
      <w:r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  <w:t>佐证材料</w:t>
      </w:r>
    </w:p>
    <w:p w:rsidR="00B33178" w:rsidRDefault="00B33178" w:rsidP="00B33178">
      <w:pPr>
        <w:widowControl/>
        <w:spacing w:line="560" w:lineRule="exact"/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</w:pPr>
    </w:p>
    <w:p w:rsidR="00B33178" w:rsidRDefault="00B33178" w:rsidP="00B33178">
      <w:pPr>
        <w:pStyle w:val="a0"/>
        <w:spacing w:after="0"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一、基础材料（所有申报企业必须提供）</w:t>
      </w:r>
    </w:p>
    <w:p w:rsidR="00B33178" w:rsidRDefault="00B33178" w:rsidP="00B33178">
      <w:pPr>
        <w:pStyle w:val="a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企业营业执照</w:t>
      </w:r>
    </w:p>
    <w:p w:rsidR="00B33178" w:rsidRDefault="00B33178" w:rsidP="00B33178">
      <w:pPr>
        <w:pStyle w:val="a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中小企业规模类型自测凭证（通过工信部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中小企业规模类型自测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小程序</w:t>
      </w:r>
      <w:r>
        <w:rPr>
          <w:rFonts w:ascii="Times New Roman" w:eastAsia="仿宋_GB2312" w:hAnsi="Times New Roman"/>
          <w:sz w:val="32"/>
          <w:szCs w:val="32"/>
        </w:rPr>
        <w:t>https://baosong.miit.gov.cn/ScaleTest</w:t>
      </w:r>
      <w:r>
        <w:rPr>
          <w:rFonts w:ascii="Times New Roman" w:eastAsia="仿宋_GB2312" w:hAnsi="Times New Roman" w:hint="eastAsia"/>
          <w:sz w:val="32"/>
          <w:szCs w:val="32"/>
        </w:rPr>
        <w:t>，完成</w:t>
      </w:r>
      <w:r>
        <w:rPr>
          <w:rFonts w:ascii="Times New Roman" w:eastAsia="仿宋_GB2312" w:hAnsi="Times New Roman"/>
          <w:sz w:val="32"/>
          <w:szCs w:val="32"/>
        </w:rPr>
        <w:t>自测，保存测试结果，导出</w:t>
      </w:r>
      <w:r>
        <w:rPr>
          <w:rFonts w:ascii="Times New Roman" w:eastAsia="仿宋_GB2312" w:hAnsi="Times New Roman"/>
          <w:sz w:val="32"/>
          <w:szCs w:val="32"/>
        </w:rPr>
        <w:t>PDF</w:t>
      </w:r>
      <w:r>
        <w:rPr>
          <w:rFonts w:ascii="Times New Roman" w:eastAsia="仿宋_GB2312" w:hAnsi="Times New Roman"/>
          <w:sz w:val="32"/>
          <w:szCs w:val="32"/>
        </w:rPr>
        <w:t>凭证，加盖企业公章，凭证应包括：企业名称、所属行业、上年末从业人员、上年度营业收入等信息）</w:t>
      </w:r>
    </w:p>
    <w:p w:rsidR="00B33178" w:rsidRDefault="00B33178" w:rsidP="00B33178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3.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企业公共信用信息报告（企业登录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信用安徽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网站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，下载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无违法违规证明版信用信息报告，加盖企业公章）</w:t>
      </w:r>
    </w:p>
    <w:p w:rsidR="00B33178" w:rsidRDefault="00B33178" w:rsidP="00B33178">
      <w:pPr>
        <w:pStyle w:val="a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4.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企业真实性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明和合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规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经营承诺（须签名、盖章）</w:t>
      </w:r>
    </w:p>
    <w:p w:rsidR="00B33178" w:rsidRDefault="00B33178" w:rsidP="00B33178">
      <w:pPr>
        <w:pStyle w:val="a0"/>
        <w:spacing w:after="0"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二、直通条件企业佐证材料（提供一项即可）</w:t>
      </w:r>
    </w:p>
    <w:p w:rsidR="00B33178" w:rsidRDefault="00B33178" w:rsidP="00B33178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5.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近三年内获得过的国家级、省级科技奖励证书</w:t>
      </w:r>
    </w:p>
    <w:p w:rsidR="00B33178" w:rsidRDefault="00B33178" w:rsidP="00B33178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6.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高新技术企业、国家级技术创新示范企业、知识产权优势企业和知识产权示范企业荣誉证书（均为有效期内）</w:t>
      </w:r>
    </w:p>
    <w:p w:rsidR="00B33178" w:rsidRDefault="00B33178" w:rsidP="00B33178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7.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省部级以上研发机构设立佐证材料</w:t>
      </w:r>
    </w:p>
    <w:p w:rsidR="00B33178" w:rsidRDefault="00B33178" w:rsidP="00B33178">
      <w:pPr>
        <w:pStyle w:val="a0"/>
        <w:spacing w:after="0"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8.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近三年新增股权融资总额（合格机构投资者的实缴额）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500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万元以上佐证材料，包括银行到账凭证或融资报告（同时提供是合格机构投资者的证明材料）</w:t>
      </w:r>
    </w:p>
    <w:p w:rsidR="00B33178" w:rsidRDefault="00B33178" w:rsidP="00B33178">
      <w:pPr>
        <w:pStyle w:val="a8"/>
      </w:pPr>
    </w:p>
    <w:p w:rsidR="00B33178" w:rsidRDefault="00B33178" w:rsidP="00B33178">
      <w:pPr>
        <w:pStyle w:val="a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三、</w:t>
      </w:r>
      <w:r>
        <w:rPr>
          <w:rFonts w:ascii="Times New Roman" w:eastAsia="黑体" w:hAnsi="Times New Roman" w:hint="eastAsia"/>
          <w:sz w:val="32"/>
          <w:szCs w:val="32"/>
        </w:rPr>
        <w:t>非</w:t>
      </w:r>
      <w:r>
        <w:rPr>
          <w:rFonts w:ascii="Times New Roman" w:eastAsia="黑体" w:hAnsi="Times New Roman"/>
          <w:sz w:val="32"/>
          <w:szCs w:val="32"/>
        </w:rPr>
        <w:t>直通条件企业佐证材料</w:t>
      </w:r>
    </w:p>
    <w:p w:rsidR="00B33178" w:rsidRDefault="00B33178" w:rsidP="00B33178">
      <w:pPr>
        <w:pStyle w:val="a0"/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2021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年、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2022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年企业所得税纳税申报表（含所得税年度纳税申报表、期间费用明细表，加盖税务部门业务章）</w:t>
      </w:r>
    </w:p>
    <w:p w:rsidR="00B33178" w:rsidRDefault="00B33178" w:rsidP="00B33178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10.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2021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年、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2022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审计报告（应包含研发费用支出、主营业务收入、主营业务收入占比、资产负债率等）</w:t>
      </w:r>
    </w:p>
    <w:p w:rsidR="00B33178" w:rsidRDefault="00B33178" w:rsidP="00B33178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11.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已授权的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I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类、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II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类知识产权证书</w:t>
      </w:r>
    </w:p>
    <w:p w:rsidR="00B33178" w:rsidRDefault="00B33178" w:rsidP="00B33178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12.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主导产品属于《战略性新兴产业分类（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2018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）》（国家统计局令第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23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号）的自我说明</w:t>
      </w:r>
    </w:p>
    <w:p w:rsidR="00B33178" w:rsidRDefault="00B33178" w:rsidP="00B33178">
      <w:pPr>
        <w:pStyle w:val="a0"/>
        <w:spacing w:after="0" w:line="560" w:lineRule="exact"/>
        <w:ind w:firstLineChars="200" w:firstLine="64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仿宋_GB2312" w:hAnsi="Times New Roman"/>
          <w:sz w:val="32"/>
          <w:szCs w:val="32"/>
        </w:rPr>
        <w:t>13.</w:t>
      </w:r>
      <w:r>
        <w:rPr>
          <w:rFonts w:ascii="Times New Roman" w:eastAsia="仿宋_GB2312" w:hAnsi="Times New Roman"/>
          <w:sz w:val="32"/>
          <w:szCs w:val="32"/>
        </w:rPr>
        <w:t>可以证明符合得分标准的其他材料</w:t>
      </w:r>
    </w:p>
    <w:p w:rsidR="00B33178" w:rsidRDefault="00B33178" w:rsidP="00B33178">
      <w:pPr>
        <w:widowControl/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B33178" w:rsidRDefault="00B33178" w:rsidP="00B33178">
      <w:pPr>
        <w:widowControl/>
        <w:spacing w:line="560" w:lineRule="exact"/>
        <w:rPr>
          <w:rFonts w:ascii="Times New Roman" w:eastAsia="方正小标宋简体" w:hAnsi="Times New Roman"/>
          <w:sz w:val="44"/>
          <w:szCs w:val="44"/>
        </w:rPr>
        <w:sectPr w:rsidR="00B33178">
          <w:footerReference w:type="default" r:id="rId7"/>
          <w:pgSz w:w="11906" w:h="16838"/>
          <w:pgMar w:top="2098" w:right="1474" w:bottom="1814" w:left="1587" w:header="851" w:footer="1304" w:gutter="0"/>
          <w:pgNumType w:fmt="numberInDash"/>
          <w:cols w:space="720"/>
          <w:docGrid w:type="lines" w:linePitch="312"/>
        </w:sectPr>
      </w:pPr>
    </w:p>
    <w:p w:rsidR="00B33178" w:rsidRDefault="00B33178" w:rsidP="00B33178">
      <w:pPr>
        <w:widowControl/>
        <w:spacing w:line="560" w:lineRule="exact"/>
        <w:jc w:val="left"/>
        <w:rPr>
          <w:rFonts w:ascii="Times New Roman" w:eastAsia="方正黑体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黑体" w:hAnsi="Times New Roman"/>
          <w:color w:val="000000"/>
          <w:kern w:val="0"/>
          <w:sz w:val="32"/>
          <w:szCs w:val="32"/>
          <w:lang w:bidi="ar"/>
        </w:rPr>
        <w:lastRenderedPageBreak/>
        <w:t>附件</w:t>
      </w:r>
      <w:r>
        <w:rPr>
          <w:rFonts w:ascii="Times New Roman" w:eastAsia="方正黑体" w:hAnsi="Times New Roman"/>
          <w:color w:val="000000"/>
          <w:kern w:val="0"/>
          <w:sz w:val="32"/>
          <w:szCs w:val="32"/>
          <w:lang w:bidi="ar"/>
        </w:rPr>
        <w:t>3</w:t>
      </w:r>
    </w:p>
    <w:p w:rsidR="00B33178" w:rsidRDefault="00B33178" w:rsidP="00B33178">
      <w:pPr>
        <w:widowControl/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</w:p>
    <w:p w:rsidR="00B33178" w:rsidRDefault="00B33178" w:rsidP="00B33178">
      <w:pPr>
        <w:widowControl/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真实性声明和合</w:t>
      </w:r>
      <w:proofErr w:type="gramStart"/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规</w:t>
      </w:r>
      <w:proofErr w:type="gramEnd"/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经营承诺</w:t>
      </w:r>
    </w:p>
    <w:p w:rsidR="00B33178" w:rsidRDefault="00B33178" w:rsidP="00B33178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B33178" w:rsidRDefault="00B33178" w:rsidP="00B33178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一、本企业填报内容和所提交的佐证资料均准确、真实、合法、有效、无涉密信息。</w:t>
      </w:r>
    </w:p>
    <w:p w:rsidR="00B33178" w:rsidRDefault="00B33178" w:rsidP="00B33178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 w:rsidR="00B33178" w:rsidRDefault="00B33178" w:rsidP="00B33178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三、本企业愿为以上事项承担有关法律责任。</w:t>
      </w:r>
    </w:p>
    <w:p w:rsidR="00B33178" w:rsidRDefault="00B33178" w:rsidP="00B33178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B33178" w:rsidRDefault="00B33178" w:rsidP="00B33178">
      <w:pPr>
        <w:widowControl/>
        <w:spacing w:line="560" w:lineRule="exact"/>
        <w:ind w:firstLineChars="200" w:firstLine="56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28"/>
          <w:szCs w:val="28"/>
        </w:rPr>
        <w:t>法定代表人（签名）：</w:t>
      </w:r>
      <w:r>
        <w:rPr>
          <w:rFonts w:ascii="Times New Roman" w:eastAsia="黑体" w:hAnsi="Times New Roman"/>
          <w:color w:val="000000"/>
          <w:kern w:val="0"/>
          <w:sz w:val="28"/>
          <w:szCs w:val="28"/>
        </w:rPr>
        <w:t xml:space="preserve">           </w:t>
      </w:r>
      <w:r>
        <w:rPr>
          <w:rFonts w:ascii="Times New Roman" w:eastAsia="黑体" w:hAnsi="Times New Roman"/>
          <w:color w:val="000000"/>
          <w:kern w:val="0"/>
          <w:sz w:val="28"/>
          <w:szCs w:val="28"/>
        </w:rPr>
        <w:t>企业（公章）</w:t>
      </w:r>
    </w:p>
    <w:p w:rsidR="00B33178" w:rsidRDefault="00B33178" w:rsidP="00B33178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B33178" w:rsidRDefault="00B33178" w:rsidP="00B33178">
      <w:pPr>
        <w:widowControl/>
        <w:spacing w:line="560" w:lineRule="exact"/>
        <w:ind w:firstLineChars="1300" w:firstLine="4160"/>
        <w:jc w:val="right"/>
        <w:rPr>
          <w:rFonts w:ascii="Times New Roman" w:eastAsia="方正黑体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日期：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日</w:t>
      </w:r>
    </w:p>
    <w:p w:rsidR="003112EF" w:rsidRDefault="003112EF">
      <w:bookmarkStart w:id="0" w:name="_GoBack"/>
      <w:bookmarkEnd w:id="0"/>
    </w:p>
    <w:sectPr w:rsidR="003112EF">
      <w:pgSz w:w="11906" w:h="16838"/>
      <w:pgMar w:top="2098" w:right="1474" w:bottom="1814" w:left="1587" w:header="851" w:footer="141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D7" w:rsidRDefault="00530FD7" w:rsidP="00B33178">
      <w:r>
        <w:separator/>
      </w:r>
    </w:p>
  </w:endnote>
  <w:endnote w:type="continuationSeparator" w:id="0">
    <w:p w:rsidR="00530FD7" w:rsidRDefault="00530FD7" w:rsidP="00B3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">
    <w:altName w:val="黑体"/>
    <w:charset w:val="00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altName w:val="Malgun Gothic Semilight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78" w:rsidRDefault="00B3317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33178" w:rsidRDefault="00B33178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" filled="f" stroked="f" strokeweight=".5pt">
              <v:textbox style="mso-fit-shape-to-text:t" inset="0,0,0,0">
                <w:txbxContent>
                  <w:p w:rsidR="00B33178" w:rsidRDefault="00B33178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78" w:rsidRDefault="00B3317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33178" w:rsidRDefault="00B33178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" filled="f" stroked="f" strokeweight=".5pt">
              <v:textbox style="mso-fit-shape-to-text:t" inset="0,0,0,0">
                <w:txbxContent>
                  <w:p w:rsidR="00B33178" w:rsidRDefault="00B33178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D7" w:rsidRDefault="00530FD7" w:rsidP="00B33178">
      <w:r>
        <w:separator/>
      </w:r>
    </w:p>
  </w:footnote>
  <w:footnote w:type="continuationSeparator" w:id="0">
    <w:p w:rsidR="00530FD7" w:rsidRDefault="00530FD7" w:rsidP="00B3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F5"/>
    <w:rsid w:val="003112EF"/>
    <w:rsid w:val="00530FD7"/>
    <w:rsid w:val="007F23F5"/>
    <w:rsid w:val="00B3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73509B-D82D-4552-A581-C1268588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331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3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33178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B33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33178"/>
    <w:rPr>
      <w:sz w:val="18"/>
      <w:szCs w:val="18"/>
    </w:rPr>
  </w:style>
  <w:style w:type="paragraph" w:styleId="a0">
    <w:name w:val="Body Text"/>
    <w:basedOn w:val="a"/>
    <w:next w:val="a8"/>
    <w:link w:val="a9"/>
    <w:qFormat/>
    <w:rsid w:val="00B33178"/>
    <w:pPr>
      <w:spacing w:after="140" w:line="276" w:lineRule="auto"/>
    </w:pPr>
  </w:style>
  <w:style w:type="character" w:customStyle="1" w:styleId="a9">
    <w:name w:val="正文文本 字符"/>
    <w:basedOn w:val="a1"/>
    <w:link w:val="a0"/>
    <w:rsid w:val="00B33178"/>
    <w:rPr>
      <w:rFonts w:ascii="Calibri" w:eastAsia="宋体" w:hAnsi="Calibri" w:cs="Times New Roman"/>
      <w:szCs w:val="24"/>
    </w:rPr>
  </w:style>
  <w:style w:type="paragraph" w:styleId="a8">
    <w:name w:val="Title"/>
    <w:basedOn w:val="a"/>
    <w:next w:val="a"/>
    <w:link w:val="aa"/>
    <w:qFormat/>
    <w:rsid w:val="00B33178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aa">
    <w:name w:val="标题 字符"/>
    <w:basedOn w:val="a1"/>
    <w:link w:val="a8"/>
    <w:rsid w:val="00B33178"/>
    <w:rPr>
      <w:rFonts w:ascii="方正小标宋_GBK" w:eastAsia="方正小标宋_GBK" w:hAnsi="方正小标宋_GBK" w:cs="方正小标宋_GBK"/>
      <w:sz w:val="44"/>
      <w:szCs w:val="44"/>
    </w:rPr>
  </w:style>
  <w:style w:type="paragraph" w:styleId="ab">
    <w:name w:val="Normal (Web)"/>
    <w:basedOn w:val="a"/>
    <w:qFormat/>
    <w:rsid w:val="00B33178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01">
    <w:name w:val="font01"/>
    <w:qFormat/>
    <w:rsid w:val="00B3317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sid w:val="00B33178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2023-08-17T06:47:00Z</dcterms:created>
  <dcterms:modified xsi:type="dcterms:W3CDTF">2023-08-17T06:48:00Z</dcterms:modified>
</cp:coreProperties>
</file>